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D4F" w:rsidRPr="00735D4F" w:rsidRDefault="00735D4F" w:rsidP="00735D4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35D4F">
        <w:rPr>
          <w:rFonts w:ascii="Times New Roman" w:hAnsi="Times New Roman" w:cs="Times New Roman"/>
          <w:sz w:val="28"/>
          <w:szCs w:val="28"/>
        </w:rPr>
        <w:t>О наличии специальных технических средств обучения коллективного и индивидуального пользования</w:t>
      </w:r>
    </w:p>
    <w:bookmarkEnd w:id="0"/>
    <w:p w:rsidR="00735D4F" w:rsidRPr="00735D4F" w:rsidRDefault="00735D4F" w:rsidP="00735D4F">
      <w:pPr>
        <w:rPr>
          <w:rFonts w:ascii="Times New Roman" w:hAnsi="Times New Roman" w:cs="Times New Roman"/>
          <w:sz w:val="24"/>
          <w:szCs w:val="24"/>
        </w:rPr>
      </w:pPr>
      <w:r w:rsidRPr="00735D4F">
        <w:rPr>
          <w:rFonts w:ascii="Times New Roman" w:hAnsi="Times New Roman" w:cs="Times New Roman"/>
          <w:sz w:val="24"/>
          <w:szCs w:val="24"/>
        </w:rPr>
        <w:t>Наличие специальных технических средств обучения коллективного и индивидуального пользования не предусмотрено</w:t>
      </w:r>
    </w:p>
    <w:p w:rsidR="009C2311" w:rsidRPr="00735D4F" w:rsidRDefault="009C2311" w:rsidP="00735D4F">
      <w:pPr>
        <w:rPr>
          <w:rFonts w:ascii="Times New Roman" w:hAnsi="Times New Roman" w:cs="Times New Roman"/>
          <w:sz w:val="24"/>
          <w:szCs w:val="24"/>
        </w:rPr>
      </w:pPr>
    </w:p>
    <w:sectPr w:rsidR="009C2311" w:rsidRPr="00735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654"/>
    <w:rsid w:val="00712654"/>
    <w:rsid w:val="00735D4F"/>
    <w:rsid w:val="009C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6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7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2023-06-13T08:22:00Z</dcterms:created>
  <dcterms:modified xsi:type="dcterms:W3CDTF">2023-06-13T08:23:00Z</dcterms:modified>
</cp:coreProperties>
</file>